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0F44" w14:textId="77777777" w:rsidR="00227658" w:rsidRDefault="00227658" w:rsidP="00227658">
      <w:pPr>
        <w:pStyle w:val="Title"/>
        <w:jc w:val="center"/>
      </w:pPr>
      <w:r>
        <w:t>Memorial Day Kids Fishing Contest</w:t>
      </w:r>
    </w:p>
    <w:p w14:paraId="10588C75" w14:textId="77777777" w:rsidR="00227658" w:rsidRDefault="00227658" w:rsidP="00227658">
      <w:pPr>
        <w:pStyle w:val="Subtitle"/>
        <w:jc w:val="center"/>
      </w:pPr>
      <w:r>
        <w:t>Port O’Connor Chamber of Commerce</w:t>
      </w:r>
    </w:p>
    <w:p w14:paraId="3011156F" w14:textId="77777777" w:rsidR="00227658" w:rsidRDefault="00227658" w:rsidP="00227658">
      <w:pPr>
        <w:rPr>
          <w:rStyle w:val="Strong"/>
        </w:rPr>
      </w:pPr>
      <w:r>
        <w:rPr>
          <w:rStyle w:val="Strong"/>
        </w:rPr>
        <w:t>Age Categories</w:t>
      </w:r>
    </w:p>
    <w:p w14:paraId="1A700E41" w14:textId="77777777" w:rsidR="00227658" w:rsidRDefault="00227658" w:rsidP="00227658">
      <w:pPr>
        <w:pStyle w:val="ListParagraph"/>
        <w:numPr>
          <w:ilvl w:val="0"/>
          <w:numId w:val="1"/>
        </w:numPr>
      </w:pPr>
      <w:r>
        <w:t>3-5 YOA</w:t>
      </w:r>
    </w:p>
    <w:p w14:paraId="57DF9FAA" w14:textId="77777777" w:rsidR="00227658" w:rsidRDefault="00227658" w:rsidP="00227658">
      <w:pPr>
        <w:pStyle w:val="ListParagraph"/>
        <w:numPr>
          <w:ilvl w:val="0"/>
          <w:numId w:val="1"/>
        </w:numPr>
      </w:pPr>
      <w:r>
        <w:t>6-8 YOA</w:t>
      </w:r>
    </w:p>
    <w:p w14:paraId="38FD249C" w14:textId="77777777" w:rsidR="00227658" w:rsidRDefault="00227658" w:rsidP="00227658">
      <w:pPr>
        <w:pStyle w:val="ListParagraph"/>
        <w:numPr>
          <w:ilvl w:val="0"/>
          <w:numId w:val="1"/>
        </w:numPr>
      </w:pPr>
      <w:r>
        <w:t>9-12 YOA</w:t>
      </w:r>
    </w:p>
    <w:p w14:paraId="62724511" w14:textId="77777777" w:rsidR="00227658" w:rsidRDefault="00227658" w:rsidP="00227658">
      <w:pPr>
        <w:pStyle w:val="ListParagraph"/>
        <w:ind w:left="0"/>
      </w:pPr>
    </w:p>
    <w:p w14:paraId="54D0998E" w14:textId="77777777" w:rsidR="00227658" w:rsidRDefault="00227658" w:rsidP="00227658">
      <w:pPr>
        <w:pStyle w:val="ListParagraph"/>
        <w:ind w:left="0"/>
        <w:rPr>
          <w:rStyle w:val="Strong"/>
        </w:rPr>
      </w:pPr>
      <w:r>
        <w:rPr>
          <w:rStyle w:val="Strong"/>
        </w:rPr>
        <w:t>Registration</w:t>
      </w:r>
    </w:p>
    <w:p w14:paraId="619FCA81" w14:textId="09766347" w:rsidR="00227658" w:rsidRDefault="00227658" w:rsidP="00227658">
      <w:pPr>
        <w:pStyle w:val="ListParagraph"/>
        <w:ind w:left="0"/>
      </w:pPr>
      <w:r>
        <w:t>Registration is from 7:30am until 8:00am Saturday May 2</w:t>
      </w:r>
      <w:r>
        <w:t>8</w:t>
      </w:r>
      <w:r>
        <w:rPr>
          <w:vertAlign w:val="superscript"/>
        </w:rPr>
        <w:t>th</w:t>
      </w:r>
      <w:r>
        <w:t xml:space="preserve">.  Registration is located at the Kingfisher Beach Pier.  Once registered, anglers will be given one package of bait. </w:t>
      </w:r>
    </w:p>
    <w:p w14:paraId="4A28A29C" w14:textId="77777777" w:rsidR="00227658" w:rsidRDefault="00227658" w:rsidP="00227658">
      <w:pPr>
        <w:pStyle w:val="ListParagraph"/>
        <w:ind w:left="0"/>
      </w:pPr>
    </w:p>
    <w:p w14:paraId="13F31C28" w14:textId="77777777" w:rsidR="00227658" w:rsidRDefault="00227658" w:rsidP="00227658">
      <w:pPr>
        <w:pStyle w:val="ListParagraph"/>
        <w:ind w:left="0"/>
        <w:rPr>
          <w:rStyle w:val="Strong"/>
        </w:rPr>
      </w:pPr>
      <w:r>
        <w:rPr>
          <w:rStyle w:val="Strong"/>
        </w:rPr>
        <w:t>Where to Fish</w:t>
      </w:r>
    </w:p>
    <w:p w14:paraId="708BEA11" w14:textId="77777777" w:rsidR="00227658" w:rsidRDefault="00227658" w:rsidP="00227658">
      <w:pPr>
        <w:rPr>
          <w:rStyle w:val="Strong"/>
          <w:b w:val="0"/>
          <w:bCs w:val="0"/>
        </w:rPr>
      </w:pPr>
      <w:r>
        <w:rPr>
          <w:rStyle w:val="Strong"/>
          <w:b w:val="0"/>
          <w:bCs w:val="0"/>
        </w:rPr>
        <w:t xml:space="preserve">Anglers can fish along the seawall, on the pier, down the beach, and on the little Jetties.  </w:t>
      </w:r>
      <w:r>
        <w:rPr>
          <w:rStyle w:val="Strong"/>
          <w:b w:val="0"/>
          <w:bCs w:val="0"/>
          <w:highlight w:val="yellow"/>
        </w:rPr>
        <w:t>Fishing from a boat is not permitted.</w:t>
      </w:r>
      <w:r>
        <w:rPr>
          <w:rStyle w:val="Strong"/>
          <w:b w:val="0"/>
          <w:bCs w:val="0"/>
        </w:rPr>
        <w:t xml:space="preserve"> </w:t>
      </w:r>
    </w:p>
    <w:p w14:paraId="429F8F94" w14:textId="77777777" w:rsidR="00227658" w:rsidRDefault="00227658" w:rsidP="00227658">
      <w:pPr>
        <w:rPr>
          <w:rStyle w:val="Strong"/>
        </w:rPr>
      </w:pPr>
      <w:r>
        <w:rPr>
          <w:rStyle w:val="Strong"/>
        </w:rPr>
        <w:t>When to Fish</w:t>
      </w:r>
    </w:p>
    <w:p w14:paraId="7E53EEEA" w14:textId="77777777" w:rsidR="00227658" w:rsidRDefault="00227658" w:rsidP="00227658">
      <w:pPr>
        <w:rPr>
          <w:rStyle w:val="Strong"/>
          <w:b w:val="0"/>
          <w:bCs w:val="0"/>
        </w:rPr>
      </w:pPr>
      <w:r>
        <w:rPr>
          <w:rStyle w:val="Strong"/>
          <w:b w:val="0"/>
          <w:bCs w:val="0"/>
        </w:rPr>
        <w:t xml:space="preserve">Anglers can fish from 8 a.m. until 12:00 </w:t>
      </w:r>
      <w:proofErr w:type="gramStart"/>
      <w:r>
        <w:rPr>
          <w:rStyle w:val="Strong"/>
          <w:b w:val="0"/>
          <w:bCs w:val="0"/>
        </w:rPr>
        <w:t>p.m..</w:t>
      </w:r>
      <w:proofErr w:type="gramEnd"/>
      <w:r>
        <w:rPr>
          <w:rStyle w:val="Strong"/>
          <w:b w:val="0"/>
          <w:bCs w:val="0"/>
        </w:rPr>
        <w:t xml:space="preserve">  All fish can be measured and will be logged.  </w:t>
      </w:r>
      <w:r>
        <w:rPr>
          <w:rStyle w:val="Strong"/>
          <w:b w:val="0"/>
          <w:bCs w:val="0"/>
          <w:highlight w:val="yellow"/>
        </w:rPr>
        <w:t>All Texas Parks and Wildlife regulations must be observed.</w:t>
      </w:r>
      <w:r>
        <w:rPr>
          <w:rStyle w:val="Strong"/>
          <w:b w:val="0"/>
          <w:bCs w:val="0"/>
        </w:rPr>
        <w:t xml:space="preserve"> </w:t>
      </w:r>
    </w:p>
    <w:p w14:paraId="75017227" w14:textId="77777777" w:rsidR="00227658" w:rsidRDefault="00227658" w:rsidP="00227658">
      <w:pPr>
        <w:rPr>
          <w:rStyle w:val="Strong"/>
        </w:rPr>
      </w:pPr>
      <w:r>
        <w:rPr>
          <w:rStyle w:val="Strong"/>
        </w:rPr>
        <w:t>Prizes</w:t>
      </w:r>
    </w:p>
    <w:p w14:paraId="538538C7" w14:textId="77777777" w:rsidR="00227658" w:rsidRDefault="00227658" w:rsidP="00227658">
      <w:pPr>
        <w:rPr>
          <w:rStyle w:val="Strong"/>
          <w:b w:val="0"/>
          <w:bCs w:val="0"/>
        </w:rPr>
      </w:pPr>
      <w:r>
        <w:rPr>
          <w:rStyle w:val="Strong"/>
          <w:b w:val="0"/>
          <w:bCs w:val="0"/>
        </w:rPr>
        <w:t>Awards will be given to each angler of their age division for the following:</w:t>
      </w:r>
    </w:p>
    <w:p w14:paraId="38E018D0" w14:textId="77777777" w:rsidR="00227658" w:rsidRDefault="00227658" w:rsidP="00227658">
      <w:pPr>
        <w:pStyle w:val="ListParagraph"/>
        <w:numPr>
          <w:ilvl w:val="0"/>
          <w:numId w:val="2"/>
        </w:numPr>
        <w:rPr>
          <w:rStyle w:val="Strong"/>
          <w:b w:val="0"/>
          <w:bCs w:val="0"/>
        </w:rPr>
      </w:pPr>
      <w:r>
        <w:rPr>
          <w:rStyle w:val="Strong"/>
          <w:b w:val="0"/>
          <w:bCs w:val="0"/>
        </w:rPr>
        <w:t>Smallest Fish</w:t>
      </w:r>
    </w:p>
    <w:p w14:paraId="0824BA55" w14:textId="77777777" w:rsidR="00227658" w:rsidRDefault="00227658" w:rsidP="00227658">
      <w:pPr>
        <w:pStyle w:val="ListParagraph"/>
        <w:numPr>
          <w:ilvl w:val="0"/>
          <w:numId w:val="2"/>
        </w:numPr>
        <w:rPr>
          <w:rStyle w:val="Strong"/>
          <w:b w:val="0"/>
          <w:bCs w:val="0"/>
        </w:rPr>
      </w:pPr>
      <w:r>
        <w:rPr>
          <w:rStyle w:val="Strong"/>
          <w:b w:val="0"/>
          <w:bCs w:val="0"/>
        </w:rPr>
        <w:t>Largest Fish</w:t>
      </w:r>
    </w:p>
    <w:p w14:paraId="040D0F65" w14:textId="77270219" w:rsidR="00227658" w:rsidRDefault="00227658" w:rsidP="00227658">
      <w:pPr>
        <w:pStyle w:val="ListParagraph"/>
        <w:numPr>
          <w:ilvl w:val="0"/>
          <w:numId w:val="2"/>
        </w:numPr>
        <w:rPr>
          <w:rStyle w:val="Strong"/>
          <w:b w:val="0"/>
          <w:bCs w:val="0"/>
        </w:rPr>
      </w:pPr>
      <w:r>
        <w:rPr>
          <w:noProof/>
        </w:rPr>
        <mc:AlternateContent>
          <mc:Choice Requires="wps">
            <w:drawing>
              <wp:anchor distT="0" distB="0" distL="114300" distR="114300" simplePos="0" relativeHeight="251659264" behindDoc="0" locked="0" layoutInCell="1" allowOverlap="1" wp14:anchorId="601619D6" wp14:editId="626C7DE7">
                <wp:simplePos x="0" y="0"/>
                <wp:positionH relativeFrom="margin">
                  <wp:align>center</wp:align>
                </wp:positionH>
                <wp:positionV relativeFrom="paragraph">
                  <wp:posOffset>306070</wp:posOffset>
                </wp:positionV>
                <wp:extent cx="7708900" cy="6350"/>
                <wp:effectExtent l="0" t="0" r="25400" b="31750"/>
                <wp:wrapThrough wrapText="bothSides">
                  <wp:wrapPolygon edited="0">
                    <wp:start x="0" y="0"/>
                    <wp:lineTo x="0" y="64800"/>
                    <wp:lineTo x="21618" y="64800"/>
                    <wp:lineTo x="21618" y="0"/>
                    <wp:lineTo x="0" y="0"/>
                  </wp:wrapPolygon>
                </wp:wrapThrough>
                <wp:docPr id="1" name="Straight Connector 1"/>
                <wp:cNvGraphicFramePr/>
                <a:graphic xmlns:a="http://schemas.openxmlformats.org/drawingml/2006/main">
                  <a:graphicData uri="http://schemas.microsoft.com/office/word/2010/wordprocessingShape">
                    <wps:wsp>
                      <wps:cNvCnPr/>
                      <wps:spPr>
                        <a:xfrm>
                          <a:off x="0" y="0"/>
                          <a:ext cx="7708900" cy="63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D9E4E1"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4.1pt" to="607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" strokecolor="black [3200]">
                <v:stroke dashstyle="dash"/>
                <w10:wrap type="through" anchorx="margin"/>
              </v:line>
            </w:pict>
          </mc:Fallback>
        </mc:AlternateContent>
      </w:r>
      <w:r>
        <w:rPr>
          <w:rStyle w:val="Strong"/>
          <w:b w:val="0"/>
          <w:bCs w:val="0"/>
        </w:rPr>
        <w:t>Most Fish</w:t>
      </w:r>
    </w:p>
    <w:p w14:paraId="0414583B" w14:textId="77777777" w:rsidR="00227658" w:rsidRDefault="00227658" w:rsidP="00227658">
      <w:pPr>
        <w:jc w:val="center"/>
        <w:rPr>
          <w:rStyle w:val="Strong"/>
          <w:b w:val="0"/>
          <w:bCs w:val="0"/>
          <w:sz w:val="32"/>
          <w:szCs w:val="32"/>
        </w:rPr>
      </w:pPr>
      <w:r>
        <w:rPr>
          <w:rStyle w:val="Strong"/>
          <w:b w:val="0"/>
          <w:bCs w:val="0"/>
          <w:sz w:val="32"/>
          <w:szCs w:val="32"/>
        </w:rPr>
        <w:t>Registration Form</w:t>
      </w:r>
    </w:p>
    <w:p w14:paraId="1B898E4D" w14:textId="77777777" w:rsidR="00227658" w:rsidRDefault="00227658" w:rsidP="00227658">
      <w:pPr>
        <w:ind w:left="50"/>
        <w:rPr>
          <w:rStyle w:val="Strong"/>
          <w:b w:val="0"/>
          <w:bCs w:val="0"/>
        </w:rPr>
      </w:pPr>
      <w:r>
        <w:rPr>
          <w:rStyle w:val="Strong"/>
          <w:b w:val="0"/>
          <w:bCs w:val="0"/>
        </w:rPr>
        <w:t>Childs Name: _________________________________________              Age: ___________</w:t>
      </w:r>
    </w:p>
    <w:p w14:paraId="0724E2AA" w14:textId="77777777" w:rsidR="00227658" w:rsidRDefault="00227658" w:rsidP="00227658">
      <w:pPr>
        <w:ind w:left="50"/>
        <w:rPr>
          <w:rStyle w:val="Strong"/>
          <w:b w:val="0"/>
          <w:bCs w:val="0"/>
        </w:rPr>
      </w:pPr>
      <w:r>
        <w:rPr>
          <w:rStyle w:val="Strong"/>
          <w:b w:val="0"/>
          <w:bCs w:val="0"/>
        </w:rPr>
        <w:t>Parent/Guardian Signature: ___________________________________________</w:t>
      </w:r>
    </w:p>
    <w:p w14:paraId="2D183A33" w14:textId="77777777" w:rsidR="00227658" w:rsidRDefault="00227658" w:rsidP="00227658">
      <w:pPr>
        <w:ind w:left="50"/>
        <w:rPr>
          <w:rStyle w:val="Strong"/>
          <w:b w:val="0"/>
          <w:bCs w:val="0"/>
        </w:rPr>
      </w:pPr>
      <w:r>
        <w:rPr>
          <w:rStyle w:val="Strong"/>
          <w:b w:val="0"/>
          <w:bCs w:val="0"/>
        </w:rPr>
        <w:t>Contact Phone Number: _______________________________________</w:t>
      </w:r>
    </w:p>
    <w:p w14:paraId="7B3ABC73" w14:textId="3D2A8493" w:rsidR="00515287" w:rsidRDefault="00227658" w:rsidP="00227658">
      <w:pPr>
        <w:ind w:left="50"/>
      </w:pPr>
      <w:r>
        <w:rPr>
          <w:b/>
          <w:bCs/>
          <w:i/>
          <w:iCs/>
          <w:sz w:val="18"/>
          <w:szCs w:val="18"/>
        </w:rPr>
        <w:t xml:space="preserve">PORT O’CONNOR CHAMBER OF COMMERCE WILL NOT BE RESPONSIBLE </w:t>
      </w:r>
      <w:r>
        <w:rPr>
          <w:rFonts w:ascii="LJVYYI+TrebuchetMS" w:hAnsi="LJVYYI+TrebuchetMS" w:cs="LJVYYI+TrebuchetMS"/>
          <w:sz w:val="18"/>
          <w:szCs w:val="18"/>
        </w:rPr>
        <w:t xml:space="preserve">FOR THE ACTS OR OMISSIONS OF ANY PERSON PARTICIPATING IN THE EVENT. </w:t>
      </w:r>
      <w:r>
        <w:rPr>
          <w:sz w:val="14"/>
          <w:szCs w:val="14"/>
        </w:rPr>
        <w:t xml:space="preserve">1) </w:t>
      </w:r>
      <w:r>
        <w:rPr>
          <w:rFonts w:ascii="GOZIGP+TrebuchetMS-Bold" w:hAnsi="GOZIGP+TrebuchetMS-Bold" w:cs="GOZIGP+TrebuchetMS-Bold"/>
          <w:b/>
          <w:bCs/>
          <w:sz w:val="14"/>
          <w:szCs w:val="14"/>
        </w:rPr>
        <w:t xml:space="preserve">HEREBY RELEASES, WAIVES, DISCHARGES, AND COVENANTS NOT TO SUE </w:t>
      </w:r>
      <w:r>
        <w:rPr>
          <w:sz w:val="14"/>
          <w:szCs w:val="14"/>
        </w:rPr>
        <w:t xml:space="preserve">the Port O’Connor Chamber of Commerce, its club, their officers, and MEMBERS, officials, boat owners, drivers, stop crews, PARTICIPANTS, promoters, sponsors, advertisers, owners, and lessees of PREMISES used to conduct the Event, and each of them, their officers and employees, all for purposes herein referred to as RELEASEES, from liability to the Undersigned, and the Undersigned’s personal representatives, assigns, heirs, and next of kin for all loss or damage, and any claim of demands therefore, on account of injury to the person or property or resulting in death of the Undersigned, whether caused by the negligence of Releasees or otherwise while the Undersigned is in or upon EVENT STOPS, and/or competing, officiating, observing, working for, or for any purpose in the Event. 2) </w:t>
      </w:r>
      <w:r>
        <w:rPr>
          <w:rFonts w:ascii="GOZIGP+TrebuchetMS-Bold" w:hAnsi="GOZIGP+TrebuchetMS-Bold" w:cs="GOZIGP+TrebuchetMS-Bold"/>
          <w:b/>
          <w:bCs/>
          <w:sz w:val="14"/>
          <w:szCs w:val="14"/>
        </w:rPr>
        <w:t xml:space="preserve">HEREBY AGREES TO INDEMNIFY AND SAVE AND HOLD HARMLESS </w:t>
      </w:r>
      <w:r>
        <w:rPr>
          <w:sz w:val="14"/>
          <w:szCs w:val="14"/>
        </w:rPr>
        <w:t xml:space="preserve">the Releasees from any loss, liability, damage, or cost they may incur due to the presence of the Undersigned in or upon the EVENT AREA, or in any way competing, officiating, observing, working for, or for any purpose participating in the Event, and whether caused by the negligence of the Releases or otherwise; and 3) </w:t>
      </w:r>
      <w:r>
        <w:rPr>
          <w:rFonts w:ascii="GOZIGP+TrebuchetMS-Bold" w:hAnsi="GOZIGP+TrebuchetMS-Bold" w:cs="GOZIGP+TrebuchetMS-Bold"/>
          <w:b/>
          <w:bCs/>
          <w:sz w:val="14"/>
          <w:szCs w:val="14"/>
        </w:rPr>
        <w:t xml:space="preserve">HEREBY ASSUMES FULL RESPONSIBILITY FOR AND RISK OF BODILY INJURY, DEATH, OR PROPERTY DAMAGE </w:t>
      </w:r>
      <w:r>
        <w:rPr>
          <w:sz w:val="14"/>
          <w:szCs w:val="14"/>
        </w:rPr>
        <w:t>due to negligence of Releasees or otherwise while in or upon the EVENT AREA, and/or while competing, officiating, observing, working for, or for any purpose participating in the Event.</w:t>
      </w:r>
    </w:p>
    <w:sectPr w:rsidR="00515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JVYYI+TrebuchetMS">
    <w:altName w:val="Trebuchet MS"/>
    <w:panose1 w:val="00000000000000000000"/>
    <w:charset w:val="00"/>
    <w:family w:val="swiss"/>
    <w:notTrueType/>
    <w:pitch w:val="default"/>
    <w:sig w:usb0="00000003" w:usb1="00000000" w:usb2="00000000" w:usb3="00000000" w:csb0="00000001" w:csb1="00000000"/>
  </w:font>
  <w:font w:name="GOZIGP+TrebuchetMS-Bold">
    <w:altName w:val="Trebuchet M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B5B52"/>
    <w:multiLevelType w:val="hybridMultilevel"/>
    <w:tmpl w:val="5D308F0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71A3415A"/>
    <w:multiLevelType w:val="hybridMultilevel"/>
    <w:tmpl w:val="94B8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58"/>
    <w:rsid w:val="00227658"/>
    <w:rsid w:val="0051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4D54"/>
  <w15:chartTrackingRefBased/>
  <w15:docId w15:val="{8A43441E-0479-4DD1-9DA0-0EE68B3F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58"/>
    <w:pPr>
      <w:spacing w:line="25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76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6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7658"/>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7658"/>
    <w:rPr>
      <w:rFonts w:asciiTheme="minorHAnsi" w:eastAsiaTheme="minorEastAsia" w:hAnsiTheme="minorHAnsi" w:cstheme="minorBidi"/>
      <w:color w:val="5A5A5A" w:themeColor="text1" w:themeTint="A5"/>
      <w:spacing w:val="15"/>
      <w:sz w:val="22"/>
    </w:rPr>
  </w:style>
  <w:style w:type="paragraph" w:styleId="ListParagraph">
    <w:name w:val="List Paragraph"/>
    <w:basedOn w:val="Normal"/>
    <w:uiPriority w:val="34"/>
    <w:qFormat/>
    <w:rsid w:val="00227658"/>
    <w:pPr>
      <w:ind w:left="720"/>
      <w:contextualSpacing/>
    </w:pPr>
  </w:style>
  <w:style w:type="character" w:styleId="Strong">
    <w:name w:val="Strong"/>
    <w:basedOn w:val="DefaultParagraphFont"/>
    <w:uiPriority w:val="22"/>
    <w:qFormat/>
    <w:rsid w:val="00227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0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Parker</dc:creator>
  <cp:keywords/>
  <dc:description/>
  <cp:lastModifiedBy>Darla Parker</cp:lastModifiedBy>
  <cp:revision>1</cp:revision>
  <dcterms:created xsi:type="dcterms:W3CDTF">2022-05-23T16:08:00Z</dcterms:created>
  <dcterms:modified xsi:type="dcterms:W3CDTF">2022-05-23T16:10:00Z</dcterms:modified>
</cp:coreProperties>
</file>